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28B2" w14:textId="77777777" w:rsidR="00795F32" w:rsidRPr="002A7DCE" w:rsidRDefault="005C520E" w:rsidP="007B693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2A7DCE">
        <w:rPr>
          <w:rFonts w:cstheme="minorHAnsi"/>
          <w:b/>
          <w:bCs/>
          <w:sz w:val="28"/>
          <w:szCs w:val="28"/>
          <w:lang w:val="fr-FR"/>
        </w:rPr>
        <w:t xml:space="preserve">Proposition de la Commission européenne </w:t>
      </w:r>
    </w:p>
    <w:p w14:paraId="40D26D42" w14:textId="4AC87BD1" w:rsidR="00786D86" w:rsidRPr="002A7DCE" w:rsidRDefault="00795F32" w:rsidP="007B6931">
      <w:pPr>
        <w:tabs>
          <w:tab w:val="center" w:pos="4513"/>
          <w:tab w:val="left" w:pos="8232"/>
        </w:tabs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  <w:r w:rsidRPr="002A7DCE">
        <w:rPr>
          <w:rFonts w:cstheme="minorHAnsi"/>
          <w:b/>
          <w:bCs/>
          <w:sz w:val="28"/>
          <w:szCs w:val="28"/>
          <w:lang w:val="fr-FR"/>
        </w:rPr>
        <w:tab/>
      </w:r>
      <w:r w:rsidR="005C520E" w:rsidRPr="002A7DCE">
        <w:rPr>
          <w:rFonts w:cstheme="minorHAnsi"/>
          <w:b/>
          <w:bCs/>
          <w:sz w:val="28"/>
          <w:szCs w:val="28"/>
          <w:lang w:val="fr-FR"/>
        </w:rPr>
        <w:t>de rendre l’alimentation</w:t>
      </w:r>
      <w:r w:rsidRPr="002A7DCE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5C520E" w:rsidRPr="002A7DCE">
        <w:rPr>
          <w:rFonts w:cstheme="minorHAnsi"/>
          <w:b/>
          <w:bCs/>
          <w:sz w:val="28"/>
          <w:szCs w:val="28"/>
          <w:lang w:val="fr-FR"/>
        </w:rPr>
        <w:t>plus saine et durable</w:t>
      </w:r>
      <w:r w:rsidRPr="002A7DCE">
        <w:rPr>
          <w:rFonts w:cstheme="minorHAnsi"/>
          <w:b/>
          <w:bCs/>
          <w:sz w:val="28"/>
          <w:szCs w:val="28"/>
          <w:lang w:val="fr-FR"/>
        </w:rPr>
        <w:tab/>
      </w:r>
    </w:p>
    <w:p w14:paraId="06B88F6C" w14:textId="77777777" w:rsidR="00795F32" w:rsidRPr="002A7DCE" w:rsidRDefault="00795F32" w:rsidP="00795F32">
      <w:pPr>
        <w:tabs>
          <w:tab w:val="center" w:pos="4513"/>
          <w:tab w:val="left" w:pos="8232"/>
        </w:tabs>
        <w:spacing w:after="0"/>
        <w:rPr>
          <w:rFonts w:cstheme="minorHAnsi"/>
          <w:b/>
          <w:bCs/>
          <w:sz w:val="28"/>
          <w:szCs w:val="28"/>
          <w:lang w:val="fr-FR"/>
        </w:rPr>
      </w:pPr>
    </w:p>
    <w:tbl>
      <w:tblPr>
        <w:tblStyle w:val="Tabel-Gitter"/>
        <w:tblW w:w="10065" w:type="dxa"/>
        <w:tblInd w:w="-572" w:type="dxa"/>
        <w:tblLook w:val="04A0" w:firstRow="1" w:lastRow="0" w:firstColumn="1" w:lastColumn="0" w:noHBand="0" w:noVBand="1"/>
      </w:tblPr>
      <w:tblGrid>
        <w:gridCol w:w="6096"/>
        <w:gridCol w:w="3969"/>
      </w:tblGrid>
      <w:tr w:rsidR="00331283" w:rsidRPr="002A7DCE" w14:paraId="27103BC3" w14:textId="77777777" w:rsidTr="00E2086D">
        <w:tc>
          <w:tcPr>
            <w:tcW w:w="6096" w:type="dxa"/>
          </w:tcPr>
          <w:p w14:paraId="2C8E5548" w14:textId="6C5170C1" w:rsidR="004D18FF" w:rsidRDefault="004D18FF" w:rsidP="00DC2DC6">
            <w:p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Grâce au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système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alimentaire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de l'UE, plus de 400 millions de citoyens européens ont accès à des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aliments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frais et sûrs. La production alimentaire est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non seulement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un service vital, mais aussi une source de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revenus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. La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filière agroalimentaire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de l'UE constitue un secteur économique de </w:t>
            </w:r>
            <w:r w:rsidR="002C2EA3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beaucoup d’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importance pour l'UE.</w:t>
            </w:r>
          </w:p>
          <w:p w14:paraId="059F0FB9" w14:textId="77777777" w:rsidR="00DC2DC6" w:rsidRPr="002A7DCE" w:rsidRDefault="00DC2DC6" w:rsidP="00DC2DC6">
            <w:p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</w:p>
          <w:p w14:paraId="06490BF8" w14:textId="77777777" w:rsidR="00DC2DC6" w:rsidRDefault="004D18FF" w:rsidP="00DC2DC6">
            <w:pPr>
              <w:spacing w:line="240" w:lineRule="exact"/>
              <w:jc w:val="both"/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Toutefois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, le secteur agroalimentaire a un impact considérable sur l'environnement.</w:t>
            </w:r>
            <w:r w:rsidR="00D1638E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nviron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un tiers des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émissions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mondiales de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gaz à effet de serre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viennent des systèmes alimentaires. Le modèle alimentaire actuel a également un effet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néfaste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sur la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santé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des personnes, avec </w:t>
            </w:r>
            <w:r w:rsidR="002C2EA3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le résultat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qu'en Europe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plus de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50 % des adultes sont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en surpoids</w:t>
            </w:r>
            <w:r w:rsidR="00DC2DC6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.</w:t>
            </w:r>
          </w:p>
          <w:p w14:paraId="015593F1" w14:textId="77777777" w:rsidR="00DC2DC6" w:rsidRDefault="00DC2DC6" w:rsidP="00DC2DC6">
            <w:pPr>
              <w:spacing w:line="240" w:lineRule="exact"/>
              <w:jc w:val="both"/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</w:pPr>
          </w:p>
          <w:p w14:paraId="650C8338" w14:textId="77777777" w:rsidR="00DC2DC6" w:rsidRDefault="004D18FF" w:rsidP="00DC2DC6">
            <w:pPr>
              <w:spacing w:line="240" w:lineRule="exact"/>
              <w:jc w:val="both"/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L'UE transforme la manière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dont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les aliments sont produits et consommés en Europe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afin de:</w:t>
            </w:r>
          </w:p>
          <w:p w14:paraId="1D759B80" w14:textId="31BAC461" w:rsidR="004D18FF" w:rsidRPr="00DC2DC6" w:rsidRDefault="004D18FF" w:rsidP="00DC2DC6">
            <w:pPr>
              <w:pStyle w:val="Listeafsnit"/>
              <w:numPr>
                <w:ilvl w:val="0"/>
                <w:numId w:val="3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</w:pPr>
            <w:r w:rsidRPr="00DC2DC6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réduire</w:t>
            </w:r>
            <w:r w:rsidRPr="00DC2DC6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l'</w:t>
            </w:r>
            <w:r w:rsidRPr="00DC2DC6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empreinte</w:t>
            </w:r>
            <w:r w:rsidRPr="00DC2DC6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environnementale des systèmes alimentaires</w:t>
            </w:r>
          </w:p>
          <w:p w14:paraId="43DB352C" w14:textId="77777777" w:rsidR="004D18FF" w:rsidRPr="002A7DCE" w:rsidRDefault="004D18FF" w:rsidP="00DC2DC6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renforcer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la résilience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face aux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crises</w:t>
            </w:r>
          </w:p>
          <w:p w14:paraId="4B93B140" w14:textId="5A0EFFD3" w:rsidR="004D18FF" w:rsidRDefault="004D18FF" w:rsidP="00DC2DC6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continuer d</w:t>
            </w:r>
            <w:r w:rsidR="00621EB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’</w:t>
            </w:r>
            <w:r w:rsidR="00621EB1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assurer</w:t>
            </w:r>
            <w:r w:rsidR="00621EB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que le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s aliments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sains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et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abordables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soient disponibles, </w:t>
            </w:r>
            <w:r w:rsidR="00621EB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aussi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pour les générations </w:t>
            </w:r>
            <w:r w:rsidR="00621EB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à venir.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</w:t>
            </w:r>
          </w:p>
          <w:p w14:paraId="19EF77FC" w14:textId="77777777" w:rsidR="00DC2DC6" w:rsidRPr="002A7DCE" w:rsidRDefault="00DC2DC6" w:rsidP="00DC2DC6">
            <w:pPr>
              <w:spacing w:line="240" w:lineRule="exact"/>
              <w:ind w:left="360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</w:p>
          <w:p w14:paraId="5D8AA303" w14:textId="7A333ABA" w:rsidR="001975A1" w:rsidRDefault="00D1638E" w:rsidP="00DC2DC6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but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proposition de loi de l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Commission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européenne, qui va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contribu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er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aux efforts pour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parvenir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à la neutralité climatique </w:t>
            </w:r>
            <w:r w:rsidR="00621EB1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au plus tard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  <w:r w:rsidR="00590168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2050, 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de </w:t>
            </w:r>
            <w:r w:rsidR="00621EB1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changer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système alimentaire actuel de l'UE </w:t>
            </w:r>
            <w:r w:rsidR="00621EB1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modèle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durable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Le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plan d'action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90168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l'agriculture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biologique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vis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e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à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90168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</w:t>
            </w:r>
            <w:r w:rsidR="004D18FF" w:rsidRPr="002A7DCE">
              <w:rPr>
                <w:rStyle w:val="Strk"/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lang w:val="fr-FR"/>
              </w:rPr>
              <w:t>accroître</w:t>
            </w:r>
            <w:r w:rsidR="004D18FF" w:rsidRPr="002A7DCE">
              <w:rPr>
                <w:rStyle w:val="Strk"/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dans l'UE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6C2893A0" w14:textId="77777777" w:rsidR="00DC2DC6" w:rsidRPr="002A7DCE" w:rsidRDefault="00DC2DC6" w:rsidP="00DC2DC6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1DF3E3E" w14:textId="4112B7F0" w:rsidR="00D1638E" w:rsidRDefault="00590168" w:rsidP="00DC2DC6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L’o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bjectif 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principal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de stimuler la production biologique pour qu'elle représente 25% des terres agricoles dans l'UE </w:t>
            </w: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 plus tard en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2030. Les États membres de l'UE sont encouragés à 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élaborer</w:t>
            </w:r>
            <w:r w:rsidR="004D18FF"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plans nationaux pour l'agriculture biologique. </w:t>
            </w:r>
          </w:p>
          <w:p w14:paraId="7D43DC18" w14:textId="77777777" w:rsidR="00DC2DC6" w:rsidRPr="002A7DCE" w:rsidRDefault="00DC2DC6" w:rsidP="00DC2DC6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7F1473E" w14:textId="77777777" w:rsidR="00D1638E" w:rsidRPr="002A7DCE" w:rsidRDefault="00D1638E" w:rsidP="00DC2DC6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A7DC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Commission européenne propose donc : </w:t>
            </w:r>
          </w:p>
          <w:p w14:paraId="282CDCDA" w14:textId="54C34893" w:rsidR="004D18FF" w:rsidRPr="002A7DCE" w:rsidRDefault="00D1638E" w:rsidP="00DC2DC6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De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réduire de moitié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l'utilisation des pesticides et des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engrais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, ainsi que l</w:t>
            </w:r>
            <w:r w:rsidR="00590168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a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vente d'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antimicrobiens</w:t>
            </w:r>
            <w:r w:rsidR="001975A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.</w:t>
            </w:r>
          </w:p>
          <w:p w14:paraId="5C2157A2" w14:textId="5FC2497D" w:rsidR="004D18FF" w:rsidRPr="002A7DCE" w:rsidRDefault="00D1638E" w:rsidP="00DC2DC6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D’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augmenter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la part des terres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consacrées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à l'agriculture biologique</w:t>
            </w:r>
            <w:r w:rsidR="001975A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.</w:t>
            </w:r>
          </w:p>
          <w:p w14:paraId="062BC3C9" w14:textId="3B8A178D" w:rsidR="004D18FF" w:rsidRPr="002A7DCE" w:rsidRDefault="00D1638E" w:rsidP="00DC2DC6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De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promouvoir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une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consommation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alimentaire plus durable et des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régimes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alimentaires sains</w:t>
            </w:r>
            <w:r w:rsidR="001975A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.</w:t>
            </w:r>
          </w:p>
          <w:p w14:paraId="5802B901" w14:textId="3BB65F94" w:rsidR="004D18FF" w:rsidRPr="002A7DCE" w:rsidRDefault="00D1638E" w:rsidP="00DC2DC6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De 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réduire les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pertes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et le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gaspillage alimentaires</w:t>
            </w:r>
            <w:r w:rsidR="001975A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.</w:t>
            </w:r>
          </w:p>
          <w:p w14:paraId="19C5056B" w14:textId="460533AA" w:rsidR="00331283" w:rsidRPr="002A7DCE" w:rsidRDefault="00D1638E" w:rsidP="00DC2DC6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cstheme="minorHAnsi"/>
                <w:b/>
                <w:bCs/>
                <w:lang w:val="fr-FR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D’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améliorer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le </w:t>
            </w:r>
            <w:r w:rsidR="004D18FF"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bien-être</w:t>
            </w:r>
            <w:r w:rsidR="004D18FF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des animaux</w:t>
            </w:r>
            <w:r w:rsidR="001975A1"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>.</w:t>
            </w:r>
          </w:p>
        </w:tc>
        <w:tc>
          <w:tcPr>
            <w:tcW w:w="3969" w:type="dxa"/>
          </w:tcPr>
          <w:p w14:paraId="7E6BD641" w14:textId="5C219FF2" w:rsidR="002471F8" w:rsidRPr="005C0887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Grâce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à (f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Takket være</w:t>
            </w:r>
            <w:r w:rsidR="005C0887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Alimentaire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4E046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Fødevare-</w:t>
            </w:r>
            <w:r w:rsidR="005C0887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Aliment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(m) :</w:t>
            </w:r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4E046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Fødevare</w:t>
            </w:r>
          </w:p>
          <w:p w14:paraId="2191960D" w14:textId="6158978D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Non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seulement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adv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4E046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Ikke kun</w:t>
            </w:r>
          </w:p>
          <w:p w14:paraId="4A35B0BE" w14:textId="77777777" w:rsidR="00617750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eastAsia="Times New Roman"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Revenu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4E046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Indtægt</w:t>
            </w:r>
            <w:r w:rsidR="005C0887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Filière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agroalimentaire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(f) :</w:t>
            </w:r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eastAsia="Times New Roman" w:cstheme="minorHAnsi"/>
                <w:i/>
                <w:iCs/>
                <w:sz w:val="18"/>
                <w:szCs w:val="18"/>
                <w:lang w:val="da-DK"/>
              </w:rPr>
              <w:t>Landbrug og Fødevare Sektor</w:t>
            </w:r>
          </w:p>
          <w:p w14:paraId="518554B1" w14:textId="77777777" w:rsidR="00617750" w:rsidRDefault="00617750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eastAsia="Times New Roman" w:cstheme="minorHAnsi"/>
                <w:sz w:val="18"/>
                <w:szCs w:val="18"/>
                <w:lang w:val="da-DK"/>
              </w:rPr>
            </w:pPr>
          </w:p>
          <w:p w14:paraId="6CC63116" w14:textId="77777777" w:rsidR="00617750" w:rsidRDefault="00617750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eastAsia="Times New Roman" w:cstheme="minorHAnsi"/>
                <w:sz w:val="18"/>
                <w:szCs w:val="18"/>
                <w:lang w:val="da-DK"/>
              </w:rPr>
            </w:pPr>
          </w:p>
          <w:p w14:paraId="376B3A87" w14:textId="030EE079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Toutefois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adv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Dog</w:t>
            </w:r>
          </w:p>
          <w:p w14:paraId="1291E140" w14:textId="2C6AFD24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Un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tiers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de (m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En tredjedel af</w:t>
            </w:r>
            <w:r w:rsidR="005C0887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Émission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(f)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Udledning</w:t>
            </w:r>
            <w:r w:rsidR="00F236EB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Gaz à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effet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de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serre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Drivhusgas</w:t>
            </w:r>
          </w:p>
          <w:p w14:paraId="21D84E73" w14:textId="1F2EB7B2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Néfaste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Skadelig</w:t>
            </w:r>
            <w:r w:rsidR="00F236EB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Santé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(f)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Helbred</w:t>
            </w:r>
          </w:p>
          <w:p w14:paraId="0B295E07" w14:textId="7409C8C2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>Plus de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adv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Mere end</w:t>
            </w:r>
          </w:p>
          <w:p w14:paraId="08AB2229" w14:textId="77777777" w:rsidR="00617750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En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surpoids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Overvægtig</w:t>
            </w:r>
          </w:p>
          <w:p w14:paraId="3FB50C9E" w14:textId="77777777" w:rsidR="00617750" w:rsidRDefault="00617750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75DF1358" w14:textId="1FB1E1BE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>Dont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pron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Hvordan (her)</w:t>
            </w:r>
          </w:p>
          <w:p w14:paraId="506F050E" w14:textId="77777777" w:rsidR="00617750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Afin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de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konj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Med henblik på</w:t>
            </w:r>
          </w:p>
          <w:p w14:paraId="05CC4241" w14:textId="5CB5BD8E" w:rsidR="002471F8" w:rsidRPr="00E2086D" w:rsidRDefault="00DC2DC6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a-DK"/>
              </w:rPr>
              <w:t>R</w:t>
            </w:r>
            <w:r w:rsidR="002471F8" w:rsidRPr="00E2086D">
              <w:rPr>
                <w:rFonts w:cstheme="minorHAnsi"/>
                <w:sz w:val="18"/>
                <w:szCs w:val="18"/>
                <w:lang w:val="da-DK"/>
              </w:rPr>
              <w:t>éduire</w:t>
            </w:r>
            <w:proofErr w:type="spellEnd"/>
            <w:r w:rsidR="002471F8"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="002471F8"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="002471F8"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reducere</w:t>
            </w:r>
            <w:r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2A7DCE" w:rsidRPr="00E2086D">
              <w:rPr>
                <w:rFonts w:cstheme="minorHAnsi"/>
                <w:sz w:val="18"/>
                <w:szCs w:val="18"/>
                <w:lang w:val="da-DK"/>
              </w:rPr>
              <w:t>Empreinte</w:t>
            </w:r>
            <w:proofErr w:type="spellEnd"/>
            <w:r w:rsidR="002471F8" w:rsidRPr="00E2086D">
              <w:rPr>
                <w:rFonts w:cstheme="minorHAnsi"/>
                <w:sz w:val="18"/>
                <w:szCs w:val="18"/>
                <w:lang w:val="da-DK"/>
              </w:rPr>
              <w:t xml:space="preserve"> (f)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Aftryk</w:t>
            </w:r>
          </w:p>
          <w:p w14:paraId="063B3461" w14:textId="77777777" w:rsidR="00DC2DC6" w:rsidRDefault="00DC2DC6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63E2748E" w14:textId="0E5F90C5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Renforcer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styrke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Pr="00E2086D">
              <w:rPr>
                <w:rFonts w:cstheme="minorHAnsi"/>
                <w:sz w:val="18"/>
                <w:szCs w:val="18"/>
                <w:lang w:val="da-DK"/>
              </w:rPr>
              <w:t>Face à (f)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Over for</w:t>
            </w:r>
          </w:p>
          <w:p w14:paraId="71EE9A68" w14:textId="437DCE89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>Assurer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sikre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Sain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Sund</w:t>
            </w:r>
          </w:p>
          <w:p w14:paraId="471467ED" w14:textId="5EA25BFA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Abordable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Overkommelig (prismæssigt)</w:t>
            </w:r>
          </w:p>
          <w:p w14:paraId="617B128A" w14:textId="77777777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1C993681" w14:textId="152062BE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>But (m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252108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252108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Hensigt</w:t>
            </w:r>
          </w:p>
          <w:p w14:paraId="420AC015" w14:textId="239B92F8" w:rsidR="002471F8" w:rsidRPr="002A7DCE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Parvenir (vb) :</w:t>
            </w:r>
            <w:r w:rsidR="00252108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At opnå</w:t>
            </w:r>
          </w:p>
          <w:p w14:paraId="6565CEB3" w14:textId="08BA21D1" w:rsidR="002471F8" w:rsidRPr="002A7DCE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Au plus tard (adv)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Senest</w:t>
            </w:r>
          </w:p>
          <w:p w14:paraId="5C5929B3" w14:textId="12444C22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r w:rsidRPr="00E2086D">
              <w:rPr>
                <w:rFonts w:cstheme="minorHAnsi"/>
                <w:sz w:val="18"/>
                <w:szCs w:val="18"/>
                <w:lang w:val="da-DK"/>
              </w:rPr>
              <w:t>Durable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Bæredygtig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Plan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d’action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Handlingsplan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Biologique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Økologisk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Pr="00E2086D">
              <w:rPr>
                <w:rFonts w:cstheme="minorHAnsi"/>
                <w:sz w:val="18"/>
                <w:szCs w:val="18"/>
                <w:lang w:val="da-DK"/>
              </w:rPr>
              <w:t>Viser à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sigte efter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Accroître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øge</w:t>
            </w:r>
          </w:p>
          <w:p w14:paraId="4D3CAB95" w14:textId="77777777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0DABF43E" w14:textId="77777777" w:rsidR="00DC2DC6" w:rsidRDefault="00DC2DC6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139905C7" w14:textId="61296F9E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Élaborer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udarbejde</w:t>
            </w:r>
          </w:p>
          <w:p w14:paraId="5FA69B72" w14:textId="77777777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2E2088C2" w14:textId="77777777" w:rsidR="00C6498F" w:rsidRPr="00E2086D" w:rsidRDefault="00C6498F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26898B75" w14:textId="77777777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1136EFD4" w14:textId="257673D2" w:rsidR="002471F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Réduire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de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moitié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halvere</w:t>
            </w:r>
          </w:p>
          <w:p w14:paraId="53588DF5" w14:textId="709DD5F1" w:rsidR="004E0468" w:rsidRPr="00E2086D" w:rsidRDefault="002471F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Engrais</w:t>
            </w:r>
            <w:proofErr w:type="spell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(m</w:t>
            </w:r>
            <w:proofErr w:type="gramStart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Gødning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Antimicrobien</w:t>
            </w:r>
            <w:proofErr w:type="spell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adj</w:t>
            </w:r>
            <w:proofErr w:type="spell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Antimikrobielle stoffer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Augmenter (</w:t>
            </w:r>
            <w:proofErr w:type="spellStart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r w:rsidR="004E0468"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øge</w:t>
            </w:r>
          </w:p>
          <w:p w14:paraId="2CE5F275" w14:textId="7FBAAF0A" w:rsidR="00C6498F" w:rsidRPr="00E2086D" w:rsidRDefault="00C6498F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Consacrer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afsætte</w:t>
            </w:r>
          </w:p>
          <w:p w14:paraId="3D7342BD" w14:textId="3A7208BB" w:rsidR="004E0468" w:rsidRPr="00E2086D" w:rsidRDefault="004E046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Promouvoir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fremme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Consommation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(f)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Forbrug</w:t>
            </w:r>
            <w:r w:rsidR="00DC2DC6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Régime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Kost</w:t>
            </w:r>
          </w:p>
          <w:p w14:paraId="46C0F784" w14:textId="4271BCD5" w:rsidR="004E0468" w:rsidRPr="00E2086D" w:rsidRDefault="004E046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Perte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(f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Tab</w:t>
            </w:r>
            <w:r w:rsidR="00960349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Gaspillage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alimentaire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(m)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Madspild</w:t>
            </w:r>
            <w:r w:rsidR="00960349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Améliorer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forbedre</w:t>
            </w:r>
          </w:p>
          <w:p w14:paraId="366DA2ED" w14:textId="02A03451" w:rsidR="004E0468" w:rsidRPr="002A7DCE" w:rsidRDefault="004E0468" w:rsidP="00DC2DC6">
            <w:pPr>
              <w:tabs>
                <w:tab w:val="center" w:pos="4513"/>
                <w:tab w:val="left" w:pos="8232"/>
              </w:tabs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Bien-être (m)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Velfærd</w:t>
            </w:r>
          </w:p>
        </w:tc>
      </w:tr>
    </w:tbl>
    <w:p w14:paraId="7A063DC2" w14:textId="77777777" w:rsidR="00795F32" w:rsidRPr="002A7DCE" w:rsidRDefault="00795F32" w:rsidP="00795F32">
      <w:pPr>
        <w:tabs>
          <w:tab w:val="center" w:pos="4513"/>
          <w:tab w:val="left" w:pos="8232"/>
        </w:tabs>
        <w:spacing w:after="0"/>
        <w:rPr>
          <w:rFonts w:cstheme="minorHAnsi"/>
          <w:b/>
          <w:bCs/>
          <w:sz w:val="28"/>
          <w:szCs w:val="28"/>
          <w:lang w:val="fr-FR"/>
        </w:rPr>
      </w:pPr>
    </w:p>
    <w:p w14:paraId="50560DBE" w14:textId="77777777" w:rsidR="00331283" w:rsidRDefault="00331283" w:rsidP="00331283">
      <w:pPr>
        <w:rPr>
          <w:rFonts w:cstheme="minorHAnsi"/>
          <w:sz w:val="28"/>
          <w:szCs w:val="28"/>
          <w:lang w:val="fr-FR"/>
        </w:rPr>
      </w:pPr>
    </w:p>
    <w:p w14:paraId="04C998E0" w14:textId="77777777" w:rsidR="00960349" w:rsidRDefault="00960349" w:rsidP="00331283">
      <w:pPr>
        <w:rPr>
          <w:rFonts w:cstheme="minorHAnsi"/>
          <w:sz w:val="28"/>
          <w:szCs w:val="28"/>
          <w:lang w:val="fr-FR"/>
        </w:rPr>
      </w:pPr>
    </w:p>
    <w:p w14:paraId="59665F6D" w14:textId="77777777" w:rsidR="00960349" w:rsidRDefault="00960349" w:rsidP="00331283">
      <w:pPr>
        <w:rPr>
          <w:rFonts w:cstheme="minorHAnsi"/>
          <w:sz w:val="28"/>
          <w:szCs w:val="28"/>
          <w:lang w:val="fr-FR"/>
        </w:rPr>
      </w:pPr>
    </w:p>
    <w:p w14:paraId="21100670" w14:textId="77777777" w:rsidR="005A20E7" w:rsidRDefault="005A20E7" w:rsidP="00331283">
      <w:pPr>
        <w:rPr>
          <w:rFonts w:cstheme="minorHAnsi"/>
          <w:sz w:val="28"/>
          <w:szCs w:val="28"/>
          <w:lang w:val="fr-FR"/>
        </w:rPr>
      </w:pPr>
    </w:p>
    <w:p w14:paraId="1D95037F" w14:textId="1AABD330" w:rsidR="005A20E7" w:rsidRPr="002A7DCE" w:rsidRDefault="00E2086D" w:rsidP="00331283">
      <w:pPr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lastRenderedPageBreak/>
        <w:t>Possibles</w:t>
      </w:r>
      <w:r w:rsidR="00331283" w:rsidRPr="002A7DCE">
        <w:rPr>
          <w:rFonts w:cstheme="minorHAnsi"/>
          <w:b/>
          <w:bCs/>
          <w:sz w:val="24"/>
          <w:szCs w:val="24"/>
          <w:lang w:val="fr-FR"/>
        </w:rPr>
        <w:t xml:space="preserve"> amendements de loi</w:t>
      </w:r>
    </w:p>
    <w:tbl>
      <w:tblPr>
        <w:tblStyle w:val="Tabel-Gitter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5103"/>
        <w:gridCol w:w="3969"/>
      </w:tblGrid>
      <w:tr w:rsidR="00331283" w:rsidRPr="00E2086D" w14:paraId="5E4AA5BD" w14:textId="77777777" w:rsidTr="00E2086D">
        <w:tc>
          <w:tcPr>
            <w:tcW w:w="993" w:type="dxa"/>
          </w:tcPr>
          <w:p w14:paraId="5C6F192B" w14:textId="790F3FDE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1</w:t>
            </w:r>
          </w:p>
        </w:tc>
        <w:tc>
          <w:tcPr>
            <w:tcW w:w="5103" w:type="dxa"/>
          </w:tcPr>
          <w:p w14:paraId="289153F4" w14:textId="5A893AC8" w:rsidR="00331283" w:rsidRPr="002A7DCE" w:rsidRDefault="0049078E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rFonts w:cstheme="minorHAnsi"/>
                <w:lang w:val="fr-FR"/>
              </w:rPr>
              <w:t>50% de la terre agricole de l'UE doit être biologique au plus tard en 2030. Les pesticides et les engrais doivent être réduits de 75%</w:t>
            </w:r>
          </w:p>
        </w:tc>
        <w:tc>
          <w:tcPr>
            <w:tcW w:w="3969" w:type="dxa"/>
            <w:vMerge w:val="restart"/>
          </w:tcPr>
          <w:p w14:paraId="70C8345E" w14:textId="77777777" w:rsidR="00331283" w:rsidRPr="00E2086D" w:rsidRDefault="00331283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1D0CEB96" w14:textId="77777777" w:rsidR="004E0468" w:rsidRPr="00E2086D" w:rsidRDefault="004E0468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5DFFEF9E" w14:textId="77777777" w:rsidR="004E0468" w:rsidRPr="00E2086D" w:rsidRDefault="004E0468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770F7937" w14:textId="77777777" w:rsidR="004E0468" w:rsidRPr="00E2086D" w:rsidRDefault="004E0468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469D0DDB" w14:textId="77777777" w:rsidR="004E0468" w:rsidRPr="00E2086D" w:rsidRDefault="004E0468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56D2A7AF" w14:textId="77777777" w:rsidR="004E0468" w:rsidRPr="00E2086D" w:rsidRDefault="004E0468" w:rsidP="00A24A2F">
            <w:pPr>
              <w:spacing w:line="240" w:lineRule="exact"/>
              <w:rPr>
                <w:rFonts w:cstheme="minorHAnsi"/>
                <w:lang w:val="da-DK"/>
              </w:rPr>
            </w:pPr>
          </w:p>
          <w:p w14:paraId="5CD36513" w14:textId="47654EC2" w:rsidR="004E0468" w:rsidRPr="00E2086D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Rendre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gøre</w:t>
            </w:r>
          </w:p>
          <w:p w14:paraId="6982E562" w14:textId="5597E7EA" w:rsidR="004E0468" w:rsidRPr="00A24A2F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Coûter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koste</w:t>
            </w:r>
            <w:r w:rsidR="00A24A2F">
              <w:rPr>
                <w:rFonts w:cstheme="minorHAnsi"/>
                <w:i/>
                <w:iCs/>
                <w:sz w:val="18"/>
                <w:szCs w:val="18"/>
                <w:lang w:val="da-DK"/>
              </w:rPr>
              <w:t xml:space="preserve"> / </w:t>
            </w:r>
            <w:r w:rsidRPr="002A7DCE">
              <w:rPr>
                <w:rFonts w:cstheme="minorHAnsi"/>
                <w:sz w:val="18"/>
                <w:szCs w:val="18"/>
                <w:lang w:val="fr-FR"/>
              </w:rPr>
              <w:t>Soutien à l’agriculture (m)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Landbrugsstøtte</w:t>
            </w:r>
          </w:p>
          <w:p w14:paraId="60C6ED29" w14:textId="77777777" w:rsidR="004E0468" w:rsidRPr="002A7DCE" w:rsidRDefault="004E0468" w:rsidP="00A24A2F">
            <w:pPr>
              <w:spacing w:line="24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14:paraId="7DE63DEF" w14:textId="705FB4B1" w:rsidR="004E0468" w:rsidRPr="002A7DCE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Prix à la consommation (m)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Forbrugspris</w:t>
            </w:r>
          </w:p>
          <w:p w14:paraId="11EC7850" w14:textId="77777777" w:rsidR="004E0468" w:rsidRPr="002A7DCE" w:rsidRDefault="004E0468" w:rsidP="00A24A2F">
            <w:pPr>
              <w:spacing w:line="24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14:paraId="4B81930E" w14:textId="77777777" w:rsidR="004E0468" w:rsidRPr="002A7DCE" w:rsidRDefault="004E0468" w:rsidP="00A24A2F">
            <w:pPr>
              <w:spacing w:line="24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14:paraId="6F1279AD" w14:textId="512F1C35" w:rsidR="004E0468" w:rsidRPr="002A7DCE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S’appliquer (vb)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At gælde</w:t>
            </w:r>
          </w:p>
          <w:p w14:paraId="2E2AFC1A" w14:textId="46A71F95" w:rsidR="004E0468" w:rsidRPr="002A7DCE" w:rsidRDefault="002A7DCE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Eux-mêmes</w:t>
            </w:r>
            <w:r w:rsidR="004E0468" w:rsidRPr="002A7DCE">
              <w:rPr>
                <w:rFonts w:cstheme="minorHAnsi"/>
                <w:sz w:val="18"/>
                <w:szCs w:val="18"/>
                <w:lang w:val="fr-FR"/>
              </w:rPr>
              <w:t xml:space="preserve"> (pron)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Selv</w:t>
            </w:r>
          </w:p>
          <w:p w14:paraId="6B30AE40" w14:textId="77777777" w:rsidR="004E0468" w:rsidRPr="002A7DCE" w:rsidRDefault="004E0468" w:rsidP="00A24A2F">
            <w:pPr>
              <w:spacing w:line="24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14:paraId="377D178C" w14:textId="77777777" w:rsidR="004E0468" w:rsidRPr="002A7DCE" w:rsidRDefault="004E0468" w:rsidP="00A24A2F">
            <w:pPr>
              <w:spacing w:line="24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14:paraId="79BEE4CC" w14:textId="5FEB96B5" w:rsidR="004E0468" w:rsidRPr="000E2754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A7DCE">
              <w:rPr>
                <w:rFonts w:cstheme="minorHAnsi"/>
                <w:sz w:val="18"/>
                <w:szCs w:val="18"/>
                <w:lang w:val="fr-FR"/>
              </w:rPr>
              <w:t>Ferme (f)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Gård</w:t>
            </w:r>
            <w:r w:rsidR="00A24A2F">
              <w:rPr>
                <w:rFonts w:cstheme="minorHAnsi"/>
                <w:i/>
                <w:iCs/>
                <w:sz w:val="18"/>
                <w:szCs w:val="18"/>
                <w:lang w:val="fr-FR"/>
              </w:rPr>
              <w:t xml:space="preserve"> / </w:t>
            </w:r>
            <w:r w:rsidRPr="002A7DCE">
              <w:rPr>
                <w:rFonts w:cstheme="minorHAnsi"/>
                <w:sz w:val="18"/>
                <w:szCs w:val="18"/>
                <w:lang w:val="fr-FR"/>
              </w:rPr>
              <w:t>Poule (f) :</w:t>
            </w:r>
            <w:r w:rsidR="00C6498F" w:rsidRPr="002A7DCE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2A7DCE">
              <w:rPr>
                <w:rFonts w:cstheme="minorHAnsi"/>
                <w:i/>
                <w:iCs/>
                <w:sz w:val="18"/>
                <w:szCs w:val="18"/>
                <w:lang w:val="fr-FR"/>
              </w:rPr>
              <w:t>Høne</w:t>
            </w:r>
            <w:r w:rsidR="000E2754">
              <w:rPr>
                <w:rFonts w:cstheme="minorHAnsi"/>
                <w:i/>
                <w:iCs/>
                <w:sz w:val="18"/>
                <w:szCs w:val="18"/>
                <w:lang w:val="fr-FR"/>
              </w:rPr>
              <w:t xml:space="preserve"> / </w:t>
            </w:r>
            <w:r w:rsidRPr="000E2754">
              <w:rPr>
                <w:rFonts w:cstheme="minorHAnsi"/>
                <w:sz w:val="18"/>
                <w:szCs w:val="18"/>
                <w:lang w:val="fr-FR"/>
              </w:rPr>
              <w:t>Vache (f) :</w:t>
            </w:r>
            <w:r w:rsidR="00C6498F" w:rsidRPr="000E2754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C6498F" w:rsidRPr="000E2754">
              <w:rPr>
                <w:rFonts w:cstheme="minorHAnsi"/>
                <w:i/>
                <w:iCs/>
                <w:sz w:val="18"/>
                <w:szCs w:val="18"/>
                <w:lang w:val="fr-FR"/>
              </w:rPr>
              <w:t xml:space="preserve">Ko </w:t>
            </w:r>
          </w:p>
          <w:p w14:paraId="1BA11EE5" w14:textId="3706754C" w:rsidR="00C6498F" w:rsidRPr="000E2754" w:rsidRDefault="004E0468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e-DE"/>
              </w:rPr>
            </w:pPr>
            <w:r w:rsidRPr="00E2086D">
              <w:rPr>
                <w:rFonts w:cstheme="minorHAnsi"/>
                <w:sz w:val="18"/>
                <w:szCs w:val="18"/>
                <w:lang w:val="de-DE"/>
              </w:rPr>
              <w:t>Cochon (m</w:t>
            </w:r>
            <w:proofErr w:type="gramStart"/>
            <w:r w:rsidRPr="00E2086D">
              <w:rPr>
                <w:rFonts w:cstheme="minorHAnsi"/>
                <w:sz w:val="18"/>
                <w:szCs w:val="18"/>
                <w:lang w:val="de-DE"/>
              </w:rPr>
              <w:t>) :</w:t>
            </w:r>
            <w:proofErr w:type="gramEnd"/>
            <w:r w:rsidR="00C6498F" w:rsidRPr="00E2086D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e-DE"/>
              </w:rPr>
              <w:t>Gris</w:t>
            </w:r>
            <w:r w:rsidR="000E2754">
              <w:rPr>
                <w:rFonts w:cstheme="minorHAnsi"/>
                <w:i/>
                <w:iCs/>
                <w:sz w:val="18"/>
                <w:szCs w:val="18"/>
                <w:lang w:val="de-DE"/>
              </w:rPr>
              <w:t xml:space="preserve"> / </w:t>
            </w:r>
            <w:r w:rsidR="00C6498F" w:rsidRPr="00E2086D">
              <w:rPr>
                <w:rFonts w:cstheme="minorHAnsi"/>
                <w:sz w:val="18"/>
                <w:szCs w:val="18"/>
                <w:lang w:val="da-DK"/>
              </w:rPr>
              <w:t xml:space="preserve">Cage (f) : </w:t>
            </w:r>
            <w:r w:rsidR="00C6498F"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Bur</w:t>
            </w:r>
          </w:p>
          <w:p w14:paraId="4F84126A" w14:textId="77777777" w:rsidR="000E2754" w:rsidRDefault="000E2754" w:rsidP="00A24A2F">
            <w:pPr>
              <w:spacing w:line="240" w:lineRule="exact"/>
              <w:rPr>
                <w:rFonts w:cstheme="minorHAnsi"/>
                <w:sz w:val="18"/>
                <w:szCs w:val="18"/>
                <w:lang w:val="da-DK"/>
              </w:rPr>
            </w:pPr>
          </w:p>
          <w:p w14:paraId="6A4E70CF" w14:textId="0DCEBF0D" w:rsidR="00C6498F" w:rsidRPr="00E2086D" w:rsidRDefault="00C6498F" w:rsidP="00A24A2F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  <w:lang w:val="da-DK"/>
              </w:rPr>
            </w:pP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Abattre</w:t>
            </w:r>
            <w:proofErr w:type="spell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(</w:t>
            </w:r>
            <w:proofErr w:type="spellStart"/>
            <w:r w:rsidRPr="00E2086D">
              <w:rPr>
                <w:rFonts w:cstheme="minorHAnsi"/>
                <w:sz w:val="18"/>
                <w:szCs w:val="18"/>
                <w:lang w:val="da-DK"/>
              </w:rPr>
              <w:t>vb</w:t>
            </w:r>
            <w:proofErr w:type="spellEnd"/>
            <w:proofErr w:type="gramStart"/>
            <w:r w:rsidRPr="00E2086D">
              <w:rPr>
                <w:rFonts w:cstheme="minorHAnsi"/>
                <w:sz w:val="18"/>
                <w:szCs w:val="18"/>
                <w:lang w:val="da-DK"/>
              </w:rPr>
              <w:t>) :</w:t>
            </w:r>
            <w:proofErr w:type="gramEnd"/>
            <w:r w:rsidRPr="00E2086D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Pr="00E2086D">
              <w:rPr>
                <w:rFonts w:cstheme="minorHAnsi"/>
                <w:i/>
                <w:iCs/>
                <w:sz w:val="18"/>
                <w:szCs w:val="18"/>
                <w:lang w:val="da-DK"/>
              </w:rPr>
              <w:t>At slagte</w:t>
            </w:r>
          </w:p>
        </w:tc>
      </w:tr>
      <w:tr w:rsidR="00331283" w:rsidRPr="002A7DCE" w14:paraId="31F2C43C" w14:textId="77777777" w:rsidTr="00E2086D">
        <w:tc>
          <w:tcPr>
            <w:tcW w:w="993" w:type="dxa"/>
          </w:tcPr>
          <w:p w14:paraId="11761810" w14:textId="59121DE2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2</w:t>
            </w:r>
          </w:p>
        </w:tc>
        <w:tc>
          <w:tcPr>
            <w:tcW w:w="5103" w:type="dxa"/>
          </w:tcPr>
          <w:p w14:paraId="70C53D1E" w14:textId="1DB796AC" w:rsidR="00331283" w:rsidRPr="002A7DCE" w:rsidRDefault="0049078E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rFonts w:cstheme="minorHAnsi"/>
                <w:lang w:val="fr-FR"/>
              </w:rPr>
              <w:t>15% de la terre agricole de l'UE doit être biologique au plus tard en 2030. Les pesticides et les engrais doivent être réduits de 30%</w:t>
            </w:r>
          </w:p>
        </w:tc>
        <w:tc>
          <w:tcPr>
            <w:tcW w:w="3969" w:type="dxa"/>
            <w:vMerge/>
          </w:tcPr>
          <w:p w14:paraId="59C69298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6B148F05" w14:textId="77777777" w:rsidTr="00E2086D">
        <w:tc>
          <w:tcPr>
            <w:tcW w:w="993" w:type="dxa"/>
          </w:tcPr>
          <w:p w14:paraId="7CD45D5E" w14:textId="27115938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3</w:t>
            </w:r>
          </w:p>
        </w:tc>
        <w:tc>
          <w:tcPr>
            <w:tcW w:w="5103" w:type="dxa"/>
          </w:tcPr>
          <w:p w14:paraId="495F04AB" w14:textId="41A21EA6" w:rsidR="00331283" w:rsidRPr="002A7DCE" w:rsidRDefault="00B64E73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rFonts w:cstheme="minorHAnsi"/>
                <w:u w:val="single"/>
                <w:lang w:val="fr-FR"/>
              </w:rPr>
              <w:t>Rendre</w:t>
            </w:r>
            <w:r w:rsidRPr="002A7DCE">
              <w:rPr>
                <w:rStyle w:val="rynqvb"/>
                <w:rFonts w:cstheme="minorHAnsi"/>
                <w:lang w:val="fr-FR"/>
              </w:rPr>
              <w:t xml:space="preserve"> le système alimentaire de l'UE plus durable </w:t>
            </w:r>
            <w:r w:rsidRPr="002A7DCE">
              <w:rPr>
                <w:rStyle w:val="rynqvb"/>
                <w:rFonts w:cstheme="minorHAnsi"/>
                <w:u w:val="single"/>
                <w:lang w:val="fr-FR"/>
              </w:rPr>
              <w:t>coûtera</w:t>
            </w:r>
            <w:r w:rsidRPr="002A7DCE">
              <w:rPr>
                <w:rStyle w:val="rynqvb"/>
                <w:rFonts w:cstheme="minorHAnsi"/>
                <w:lang w:val="fr-FR"/>
              </w:rPr>
              <w:t xml:space="preserve"> cher pour les producteurs, alors le </w:t>
            </w:r>
            <w:r w:rsidRPr="002A7DCE">
              <w:rPr>
                <w:rStyle w:val="rynqvb"/>
                <w:rFonts w:cstheme="minorHAnsi"/>
                <w:u w:val="single"/>
                <w:lang w:val="fr-FR"/>
              </w:rPr>
              <w:t>soutien à l'agriculture</w:t>
            </w:r>
            <w:r w:rsidRPr="002A7DCE">
              <w:rPr>
                <w:rStyle w:val="rynqvb"/>
                <w:rFonts w:cstheme="minorHAnsi"/>
                <w:lang w:val="fr-FR"/>
              </w:rPr>
              <w:t xml:space="preserve"> doit être augmenté de 25%</w:t>
            </w:r>
          </w:p>
        </w:tc>
        <w:tc>
          <w:tcPr>
            <w:tcW w:w="3969" w:type="dxa"/>
            <w:vMerge/>
          </w:tcPr>
          <w:p w14:paraId="5D42E9EA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158C007B" w14:textId="77777777" w:rsidTr="00E2086D">
        <w:tc>
          <w:tcPr>
            <w:tcW w:w="993" w:type="dxa"/>
          </w:tcPr>
          <w:p w14:paraId="270B97E9" w14:textId="5F988552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4</w:t>
            </w:r>
          </w:p>
        </w:tc>
        <w:tc>
          <w:tcPr>
            <w:tcW w:w="5103" w:type="dxa"/>
          </w:tcPr>
          <w:p w14:paraId="0EBFAAEE" w14:textId="3F7DDE8A" w:rsidR="00331283" w:rsidRPr="002A7DCE" w:rsidRDefault="00B64E73" w:rsidP="00A24A2F">
            <w:pPr>
              <w:tabs>
                <w:tab w:val="left" w:pos="1272"/>
              </w:tabs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rFonts w:cstheme="minorHAnsi"/>
                <w:lang w:val="fr-FR"/>
              </w:rPr>
              <w:t xml:space="preserve">Pour éviter le gaspillage et les pertes alimentaires, les </w:t>
            </w:r>
            <w:r w:rsidRPr="002A7DCE">
              <w:rPr>
                <w:rStyle w:val="rynqvb"/>
                <w:rFonts w:cstheme="minorHAnsi"/>
                <w:u w:val="single"/>
                <w:lang w:val="fr-FR"/>
              </w:rPr>
              <w:t>prix à la consommation</w:t>
            </w:r>
            <w:r w:rsidRPr="002A7DCE">
              <w:rPr>
                <w:rStyle w:val="rynqvb"/>
                <w:rFonts w:cstheme="minorHAnsi"/>
                <w:lang w:val="fr-FR"/>
              </w:rPr>
              <w:t xml:space="preserve"> des produits alimentaires doivent être augmentés de 10%</w:t>
            </w:r>
          </w:p>
        </w:tc>
        <w:tc>
          <w:tcPr>
            <w:tcW w:w="3969" w:type="dxa"/>
            <w:vMerge/>
          </w:tcPr>
          <w:p w14:paraId="6A0D2687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3A2EFA1C" w14:textId="77777777" w:rsidTr="00E2086D">
        <w:tc>
          <w:tcPr>
            <w:tcW w:w="993" w:type="dxa"/>
          </w:tcPr>
          <w:p w14:paraId="6F8587FA" w14:textId="793F7BAB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5</w:t>
            </w:r>
          </w:p>
        </w:tc>
        <w:tc>
          <w:tcPr>
            <w:tcW w:w="5103" w:type="dxa"/>
          </w:tcPr>
          <w:p w14:paraId="36FB36B1" w14:textId="075FD732" w:rsidR="00331283" w:rsidRPr="002A7DCE" w:rsidRDefault="00B64E73" w:rsidP="00A24A2F">
            <w:pPr>
              <w:spacing w:line="240" w:lineRule="exact"/>
              <w:rPr>
                <w:rFonts w:eastAsia="Times New Roman" w:cstheme="minorHAnsi"/>
                <w:kern w:val="0"/>
                <w:lang w:val="fr-FR"/>
                <w14:ligatures w14:val="none"/>
              </w:rPr>
            </w:pP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L'UE doit faire des plans pour améliorer l'agriculture biologique qui </w:t>
            </w:r>
            <w:r w:rsidRPr="002A7DCE">
              <w:rPr>
                <w:rFonts w:eastAsia="Times New Roman" w:cstheme="minorHAnsi"/>
                <w:kern w:val="0"/>
                <w:u w:val="single"/>
                <w:lang w:val="fr-FR"/>
                <w14:ligatures w14:val="none"/>
              </w:rPr>
              <w:t>s'appliquent</w:t>
            </w:r>
            <w:r w:rsidRPr="002A7DCE">
              <w:rPr>
                <w:rFonts w:eastAsia="Times New Roman" w:cstheme="minorHAnsi"/>
                <w:kern w:val="0"/>
                <w:lang w:val="fr-FR"/>
                <w14:ligatures w14:val="none"/>
              </w:rPr>
              <w:t xml:space="preserve"> à tous les États membres.</w:t>
            </w:r>
          </w:p>
        </w:tc>
        <w:tc>
          <w:tcPr>
            <w:tcW w:w="3969" w:type="dxa"/>
            <w:vMerge/>
          </w:tcPr>
          <w:p w14:paraId="5E6DED21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4F424D53" w14:textId="77777777" w:rsidTr="00E2086D">
        <w:tc>
          <w:tcPr>
            <w:tcW w:w="993" w:type="dxa"/>
          </w:tcPr>
          <w:p w14:paraId="58470094" w14:textId="13784A02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6</w:t>
            </w:r>
          </w:p>
        </w:tc>
        <w:tc>
          <w:tcPr>
            <w:tcW w:w="5103" w:type="dxa"/>
          </w:tcPr>
          <w:p w14:paraId="373DC5F6" w14:textId="58983888" w:rsidR="00331283" w:rsidRPr="002A7DCE" w:rsidRDefault="00B64E73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lang w:val="fr-FR"/>
              </w:rPr>
              <w:t xml:space="preserve">Les États membres de l’UE doivent </w:t>
            </w:r>
            <w:r w:rsidRPr="002A7DCE">
              <w:rPr>
                <w:rStyle w:val="rynqvb"/>
                <w:u w:val="single"/>
                <w:lang w:val="fr-FR"/>
              </w:rPr>
              <w:t>eux-mêmes</w:t>
            </w:r>
            <w:r w:rsidRPr="002A7DCE">
              <w:rPr>
                <w:rStyle w:val="rynqvb"/>
                <w:lang w:val="fr-FR"/>
              </w:rPr>
              <w:t xml:space="preserve"> faire des plans nationaux pour améliorer l’agriculture biologique.</w:t>
            </w:r>
          </w:p>
        </w:tc>
        <w:tc>
          <w:tcPr>
            <w:tcW w:w="3969" w:type="dxa"/>
            <w:vMerge/>
          </w:tcPr>
          <w:p w14:paraId="57E03446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517CCCD0" w14:textId="77777777" w:rsidTr="00E2086D">
        <w:tc>
          <w:tcPr>
            <w:tcW w:w="993" w:type="dxa"/>
          </w:tcPr>
          <w:p w14:paraId="63F45EFF" w14:textId="08BBDE03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7</w:t>
            </w:r>
          </w:p>
        </w:tc>
        <w:tc>
          <w:tcPr>
            <w:tcW w:w="5103" w:type="dxa"/>
          </w:tcPr>
          <w:p w14:paraId="3D9D5892" w14:textId="0CA525FD" w:rsidR="00331283" w:rsidRPr="002A7DCE" w:rsidRDefault="00B64E73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lang w:val="fr-FR"/>
              </w:rPr>
              <w:t xml:space="preserve">Les animaux de </w:t>
            </w:r>
            <w:r w:rsidRPr="002A7DCE">
              <w:rPr>
                <w:rStyle w:val="rynqvb"/>
                <w:u w:val="single"/>
                <w:lang w:val="fr-FR"/>
              </w:rPr>
              <w:t>ferme</w:t>
            </w:r>
            <w:r w:rsidRPr="002A7DCE">
              <w:rPr>
                <w:rStyle w:val="rynqvb"/>
                <w:lang w:val="fr-FR"/>
              </w:rPr>
              <w:t xml:space="preserve"> (</w:t>
            </w:r>
            <w:r w:rsidRPr="002A7DCE">
              <w:rPr>
                <w:rStyle w:val="rynqvb"/>
                <w:u w:val="single"/>
                <w:lang w:val="fr-FR"/>
              </w:rPr>
              <w:t>poule, vache et cochon</w:t>
            </w:r>
            <w:r w:rsidRPr="002A7DCE">
              <w:rPr>
                <w:rStyle w:val="rynqvb"/>
                <w:lang w:val="fr-FR"/>
              </w:rPr>
              <w:t xml:space="preserve">) ne doivent pas vivre en </w:t>
            </w:r>
            <w:r w:rsidRPr="002A7DCE">
              <w:rPr>
                <w:rStyle w:val="rynqvb"/>
                <w:u w:val="single"/>
                <w:lang w:val="fr-FR"/>
              </w:rPr>
              <w:t>cage</w:t>
            </w:r>
            <w:r w:rsidRPr="002A7DCE">
              <w:rPr>
                <w:rStyle w:val="rynqvb"/>
                <w:lang w:val="fr-FR"/>
              </w:rPr>
              <w:t xml:space="preserve">, le temps de transport des animaux doit être réduit à 8 heures, et ils doivent être </w:t>
            </w:r>
            <w:r w:rsidRPr="002A7DCE">
              <w:rPr>
                <w:rStyle w:val="rynqvb"/>
                <w:u w:val="single"/>
                <w:lang w:val="fr-FR"/>
              </w:rPr>
              <w:t>abattus</w:t>
            </w:r>
            <w:r w:rsidRPr="002A7DCE">
              <w:rPr>
                <w:rStyle w:val="rynqvb"/>
                <w:lang w:val="fr-FR"/>
              </w:rPr>
              <w:t xml:space="preserve"> </w:t>
            </w:r>
            <w:r w:rsidR="001231DE" w:rsidRPr="002A7DCE">
              <w:rPr>
                <w:rStyle w:val="rynqvb"/>
                <w:lang w:val="fr-FR"/>
              </w:rPr>
              <w:t>localement</w:t>
            </w:r>
            <w:r w:rsidRPr="002A7DCE">
              <w:rPr>
                <w:rStyle w:val="rynqvb"/>
                <w:lang w:val="fr-FR"/>
              </w:rPr>
              <w:t>.</w:t>
            </w:r>
          </w:p>
        </w:tc>
        <w:tc>
          <w:tcPr>
            <w:tcW w:w="3969" w:type="dxa"/>
            <w:vMerge/>
          </w:tcPr>
          <w:p w14:paraId="585BB6B3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  <w:tr w:rsidR="00331283" w:rsidRPr="00E2086D" w14:paraId="5ED4C735" w14:textId="77777777" w:rsidTr="00E2086D">
        <w:tc>
          <w:tcPr>
            <w:tcW w:w="993" w:type="dxa"/>
          </w:tcPr>
          <w:p w14:paraId="1B0A0D0F" w14:textId="2A40BDCE" w:rsidR="00331283" w:rsidRPr="002A7DCE" w:rsidRDefault="00331283" w:rsidP="00FE45EC">
            <w:pPr>
              <w:jc w:val="center"/>
              <w:rPr>
                <w:rFonts w:cstheme="minorHAnsi"/>
                <w:lang w:val="fr-FR"/>
              </w:rPr>
            </w:pPr>
            <w:r w:rsidRPr="002A7DCE">
              <w:rPr>
                <w:rFonts w:cstheme="minorHAnsi"/>
                <w:lang w:val="fr-FR"/>
              </w:rPr>
              <w:t>8</w:t>
            </w:r>
          </w:p>
        </w:tc>
        <w:tc>
          <w:tcPr>
            <w:tcW w:w="5103" w:type="dxa"/>
          </w:tcPr>
          <w:p w14:paraId="3BCA34F5" w14:textId="4575E6B4" w:rsidR="00331283" w:rsidRPr="002A7DCE" w:rsidRDefault="00B64E73" w:rsidP="00A24A2F">
            <w:pPr>
              <w:spacing w:line="240" w:lineRule="exact"/>
              <w:rPr>
                <w:rFonts w:cstheme="minorHAnsi"/>
                <w:lang w:val="fr-FR"/>
              </w:rPr>
            </w:pPr>
            <w:r w:rsidRPr="002A7DCE">
              <w:rPr>
                <w:rStyle w:val="rynqvb"/>
                <w:lang w:val="fr-FR"/>
              </w:rPr>
              <w:t>Le temps de transport des animaux de ferme doit être réduit à 8 heures.</w:t>
            </w:r>
          </w:p>
        </w:tc>
        <w:tc>
          <w:tcPr>
            <w:tcW w:w="3969" w:type="dxa"/>
            <w:vMerge/>
          </w:tcPr>
          <w:p w14:paraId="575E7C56" w14:textId="77777777" w:rsidR="00331283" w:rsidRPr="002A7DCE" w:rsidRDefault="00331283" w:rsidP="00331283">
            <w:pPr>
              <w:rPr>
                <w:rFonts w:cstheme="minorHAnsi"/>
                <w:lang w:val="fr-FR"/>
              </w:rPr>
            </w:pPr>
          </w:p>
        </w:tc>
      </w:tr>
    </w:tbl>
    <w:p w14:paraId="3871DBFC" w14:textId="35BFED67" w:rsidR="00331283" w:rsidRPr="002A7DCE" w:rsidRDefault="00331283" w:rsidP="00331283">
      <w:pPr>
        <w:rPr>
          <w:rFonts w:cstheme="minorHAnsi"/>
          <w:b/>
          <w:bCs/>
          <w:sz w:val="28"/>
          <w:szCs w:val="28"/>
          <w:lang w:val="fr-FR"/>
        </w:rPr>
      </w:pPr>
    </w:p>
    <w:sectPr w:rsidR="00331283" w:rsidRPr="002A7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FAB"/>
    <w:multiLevelType w:val="multilevel"/>
    <w:tmpl w:val="EAEA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CD6"/>
    <w:multiLevelType w:val="hybridMultilevel"/>
    <w:tmpl w:val="0B68D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487"/>
    <w:multiLevelType w:val="multilevel"/>
    <w:tmpl w:val="F6D4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228793">
    <w:abstractNumId w:val="0"/>
  </w:num>
  <w:num w:numId="2" w16cid:durableId="1695883404">
    <w:abstractNumId w:val="2"/>
  </w:num>
  <w:num w:numId="3" w16cid:durableId="197887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6F"/>
    <w:rsid w:val="000E2754"/>
    <w:rsid w:val="001231DE"/>
    <w:rsid w:val="001975A1"/>
    <w:rsid w:val="002471F8"/>
    <w:rsid w:val="00252108"/>
    <w:rsid w:val="002A7DCE"/>
    <w:rsid w:val="002C2EA3"/>
    <w:rsid w:val="00331283"/>
    <w:rsid w:val="00387574"/>
    <w:rsid w:val="0049078E"/>
    <w:rsid w:val="004D18FF"/>
    <w:rsid w:val="004E0468"/>
    <w:rsid w:val="00590168"/>
    <w:rsid w:val="005A20E7"/>
    <w:rsid w:val="005C0887"/>
    <w:rsid w:val="005C520E"/>
    <w:rsid w:val="00617750"/>
    <w:rsid w:val="00621EB1"/>
    <w:rsid w:val="00693F86"/>
    <w:rsid w:val="00786D86"/>
    <w:rsid w:val="00795F32"/>
    <w:rsid w:val="007B6931"/>
    <w:rsid w:val="009400A6"/>
    <w:rsid w:val="00960349"/>
    <w:rsid w:val="00A24A2F"/>
    <w:rsid w:val="00B5636F"/>
    <w:rsid w:val="00B64E73"/>
    <w:rsid w:val="00C6498F"/>
    <w:rsid w:val="00D1638E"/>
    <w:rsid w:val="00DA602B"/>
    <w:rsid w:val="00DC2DC6"/>
    <w:rsid w:val="00E2086D"/>
    <w:rsid w:val="00E54DBE"/>
    <w:rsid w:val="00E673D4"/>
    <w:rsid w:val="00F236EB"/>
    <w:rsid w:val="00F64D6C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29BC"/>
  <w15:chartTrackingRefBased/>
  <w15:docId w15:val="{FAC576AC-3927-467F-8645-1BA30BC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k">
    <w:name w:val="Strong"/>
    <w:basedOn w:val="Standardskrifttypeiafsnit"/>
    <w:uiPriority w:val="22"/>
    <w:qFormat/>
    <w:rsid w:val="004D18FF"/>
    <w:rPr>
      <w:b/>
      <w:bCs/>
    </w:rPr>
  </w:style>
  <w:style w:type="character" w:customStyle="1" w:styleId="rynqvb">
    <w:name w:val="rynqvb"/>
    <w:basedOn w:val="Standardskrifttypeiafsnit"/>
    <w:rsid w:val="0049078E"/>
  </w:style>
  <w:style w:type="paragraph" w:styleId="Listeafsnit">
    <w:name w:val="List Paragraph"/>
    <w:basedOn w:val="Normal"/>
    <w:uiPriority w:val="34"/>
    <w:qFormat/>
    <w:rsid w:val="00DC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8F66-3536-415D-802E-A5F09B53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Skjødt Nielsen</dc:creator>
  <cp:keywords/>
  <dc:description/>
  <cp:lastModifiedBy>Amanda Ajslev Hersbøll</cp:lastModifiedBy>
  <cp:revision>29</cp:revision>
  <cp:lastPrinted>2024-01-08T09:30:00Z</cp:lastPrinted>
  <dcterms:created xsi:type="dcterms:W3CDTF">2024-01-05T10:32:00Z</dcterms:created>
  <dcterms:modified xsi:type="dcterms:W3CDTF">2024-01-10T11:45:00Z</dcterms:modified>
</cp:coreProperties>
</file>